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BDD6" w14:textId="51CD5F9E" w:rsidR="00697AB2" w:rsidRPr="00C81814" w:rsidRDefault="004964D6" w:rsidP="004964D6">
      <w:pPr>
        <w:jc w:val="center"/>
        <w:rPr>
          <w:rFonts w:ascii="New times roma" w:hAnsi="New times roma"/>
          <w:sz w:val="36"/>
          <w:szCs w:val="36"/>
        </w:rPr>
      </w:pPr>
      <w:r w:rsidRPr="00C81814">
        <w:rPr>
          <w:rFonts w:ascii="New times roma" w:hAnsi="New times roma"/>
          <w:sz w:val="36"/>
          <w:szCs w:val="36"/>
        </w:rPr>
        <w:t xml:space="preserve">City of East Tawakoni </w:t>
      </w:r>
    </w:p>
    <w:p w14:paraId="4EDA2104" w14:textId="0D7E5BF7" w:rsidR="004964D6" w:rsidRPr="00C81814" w:rsidRDefault="004964D6" w:rsidP="004964D6">
      <w:pPr>
        <w:jc w:val="center"/>
        <w:rPr>
          <w:rFonts w:ascii="New times roma" w:hAnsi="New times roma"/>
          <w:sz w:val="36"/>
          <w:szCs w:val="36"/>
        </w:rPr>
      </w:pPr>
      <w:r w:rsidRPr="00C81814">
        <w:rPr>
          <w:rFonts w:ascii="New times roma" w:hAnsi="New times roma"/>
          <w:sz w:val="36"/>
          <w:szCs w:val="36"/>
        </w:rPr>
        <w:t>General Elections and Voting Information</w:t>
      </w:r>
    </w:p>
    <w:p w14:paraId="5D11CA47" w14:textId="4FA3FD49" w:rsidR="007C1E3A" w:rsidRDefault="004964D6" w:rsidP="007C1E3A">
      <w:pPr>
        <w:rPr>
          <w:rFonts w:ascii="New times roma" w:hAnsi="New times roma"/>
          <w:sz w:val="24"/>
          <w:szCs w:val="24"/>
        </w:rPr>
      </w:pPr>
      <w:r w:rsidRPr="00C81814">
        <w:rPr>
          <w:rFonts w:ascii="New times roma" w:hAnsi="New times roma"/>
          <w:sz w:val="24"/>
          <w:szCs w:val="24"/>
        </w:rPr>
        <w:t>Municipal election for Mayor and five City Council Members are held in May of odd number years</w:t>
      </w:r>
      <w:r w:rsidR="00BC3773" w:rsidRPr="00C81814">
        <w:rPr>
          <w:rFonts w:ascii="New times roma" w:hAnsi="New times roma"/>
          <w:sz w:val="24"/>
          <w:szCs w:val="24"/>
        </w:rPr>
        <w:t xml:space="preserve">. The mayor and City Council </w:t>
      </w:r>
      <w:r w:rsidR="007C1E3A" w:rsidRPr="00C81814">
        <w:rPr>
          <w:rFonts w:ascii="New times roma" w:hAnsi="New times roma"/>
          <w:sz w:val="24"/>
          <w:szCs w:val="24"/>
        </w:rPr>
        <w:t>Members are</w:t>
      </w:r>
      <w:r w:rsidR="00BC3773" w:rsidRPr="00C81814">
        <w:rPr>
          <w:rFonts w:ascii="New times roma" w:hAnsi="New times roma"/>
          <w:sz w:val="24"/>
          <w:szCs w:val="24"/>
        </w:rPr>
        <w:t xml:space="preserve"> elected at-large and serve </w:t>
      </w:r>
      <w:r w:rsidR="007C1E3A" w:rsidRPr="00C81814">
        <w:rPr>
          <w:rFonts w:ascii="New times roma" w:hAnsi="New times roma"/>
          <w:sz w:val="24"/>
          <w:szCs w:val="24"/>
        </w:rPr>
        <w:t>two-year</w:t>
      </w:r>
      <w:r w:rsidR="00BC3773" w:rsidRPr="00C81814">
        <w:rPr>
          <w:rFonts w:ascii="New times roma" w:hAnsi="New times roma"/>
          <w:sz w:val="24"/>
          <w:szCs w:val="24"/>
        </w:rPr>
        <w:t xml:space="preserve"> terms. Candidate packets can be picked up after January 1</w:t>
      </w:r>
      <w:r w:rsidR="007C1E3A" w:rsidRPr="00C81814">
        <w:rPr>
          <w:rFonts w:ascii="New times roma" w:hAnsi="New times roma"/>
          <w:sz w:val="24"/>
          <w:szCs w:val="24"/>
          <w:vertAlign w:val="superscript"/>
        </w:rPr>
        <w:t>st</w:t>
      </w:r>
      <w:r w:rsidR="007C1E3A" w:rsidRPr="00C81814">
        <w:rPr>
          <w:rFonts w:ascii="New times roma" w:hAnsi="New times roma"/>
          <w:sz w:val="24"/>
          <w:szCs w:val="24"/>
        </w:rPr>
        <w:t xml:space="preserve"> of</w:t>
      </w:r>
      <w:r w:rsidR="00BC3773" w:rsidRPr="00C81814">
        <w:rPr>
          <w:rFonts w:ascii="New times roma" w:hAnsi="New times roma"/>
          <w:sz w:val="24"/>
          <w:szCs w:val="24"/>
        </w:rPr>
        <w:t xml:space="preserve"> </w:t>
      </w:r>
      <w:r w:rsidR="007C1E3A" w:rsidRPr="00C81814">
        <w:rPr>
          <w:rFonts w:ascii="New times roma" w:hAnsi="New times roma"/>
          <w:sz w:val="24"/>
          <w:szCs w:val="24"/>
        </w:rPr>
        <w:t xml:space="preserve">the year of </w:t>
      </w:r>
      <w:r w:rsidR="00BC3773" w:rsidRPr="00C81814">
        <w:rPr>
          <w:rFonts w:ascii="New times roma" w:hAnsi="New times roma"/>
          <w:sz w:val="24"/>
          <w:szCs w:val="24"/>
        </w:rPr>
        <w:t>election</w:t>
      </w:r>
      <w:r w:rsidR="007C1E3A" w:rsidRPr="00C81814">
        <w:rPr>
          <w:rFonts w:ascii="New times roma" w:hAnsi="New times roma"/>
          <w:sz w:val="24"/>
          <w:szCs w:val="24"/>
        </w:rPr>
        <w:t>s</w:t>
      </w:r>
      <w:r w:rsidR="00BC3773" w:rsidRPr="00C81814">
        <w:rPr>
          <w:rFonts w:ascii="New times roma" w:hAnsi="New times roma"/>
          <w:sz w:val="24"/>
          <w:szCs w:val="24"/>
        </w:rPr>
        <w:t xml:space="preserve"> at City Hall located at 288 Briggs Blvd</w:t>
      </w:r>
    </w:p>
    <w:p w14:paraId="2B668D23" w14:textId="3FC6FB50" w:rsidR="00FC0E57" w:rsidRPr="00C81814" w:rsidRDefault="00FC0E57" w:rsidP="007C1E3A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May </w:t>
      </w:r>
      <w:r w:rsidR="008A6420">
        <w:rPr>
          <w:rFonts w:ascii="New times roma" w:hAnsi="New times roma"/>
          <w:sz w:val="24"/>
          <w:szCs w:val="24"/>
        </w:rPr>
        <w:t>3</w:t>
      </w:r>
      <w:r>
        <w:rPr>
          <w:rFonts w:ascii="New times roma" w:hAnsi="New times roma"/>
          <w:sz w:val="24"/>
          <w:szCs w:val="24"/>
        </w:rPr>
        <w:t>, 202</w:t>
      </w:r>
      <w:r w:rsidR="00022853">
        <w:rPr>
          <w:rFonts w:ascii="New times roma" w:hAnsi="New times roma"/>
          <w:sz w:val="24"/>
          <w:szCs w:val="24"/>
        </w:rPr>
        <w:t>5</w:t>
      </w:r>
      <w:r>
        <w:rPr>
          <w:rFonts w:ascii="New times roma" w:hAnsi="New times roma"/>
          <w:sz w:val="24"/>
          <w:szCs w:val="24"/>
        </w:rPr>
        <w:t xml:space="preserve"> is the next General Election for the City of East Tawakoni with Mayor and Council Member Places 1,2,3,4,5</w:t>
      </w:r>
    </w:p>
    <w:p w14:paraId="7A312A0B" w14:textId="3AF06134" w:rsidR="007C1E3A" w:rsidRPr="00C81814" w:rsidRDefault="007C1E3A" w:rsidP="007C1E3A">
      <w:pPr>
        <w:rPr>
          <w:rFonts w:ascii="New times roma" w:hAnsi="New times roma"/>
          <w:sz w:val="24"/>
          <w:szCs w:val="24"/>
        </w:rPr>
      </w:pPr>
      <w:r w:rsidRPr="00C81814">
        <w:rPr>
          <w:rFonts w:ascii="New times roma" w:hAnsi="New times roma"/>
          <w:sz w:val="24"/>
          <w:szCs w:val="24"/>
        </w:rPr>
        <w:t>Early voting and election day voting will be held at City Hall, located at 288 Briggs Blvd.</w:t>
      </w:r>
    </w:p>
    <w:p w14:paraId="32CDDAB0" w14:textId="77777777" w:rsidR="00C81814" w:rsidRPr="00C81814" w:rsidRDefault="00C81814" w:rsidP="007C1E3A">
      <w:pPr>
        <w:rPr>
          <w:rFonts w:ascii="New times roma" w:hAnsi="New times roma"/>
          <w:sz w:val="24"/>
          <w:szCs w:val="24"/>
        </w:rPr>
      </w:pPr>
    </w:p>
    <w:p w14:paraId="3EC2D19D" w14:textId="3BCB553B" w:rsidR="007C1E3A" w:rsidRDefault="00C81814" w:rsidP="00C81814">
      <w:pPr>
        <w:jc w:val="center"/>
        <w:rPr>
          <w:rFonts w:ascii="New times roma" w:hAnsi="New times roma"/>
          <w:sz w:val="36"/>
          <w:szCs w:val="36"/>
          <w:u w:val="single"/>
        </w:rPr>
      </w:pPr>
      <w:r w:rsidRPr="00C81814">
        <w:rPr>
          <w:rFonts w:ascii="New times roma" w:hAnsi="New times roma"/>
          <w:sz w:val="36"/>
          <w:szCs w:val="36"/>
          <w:u w:val="single"/>
        </w:rPr>
        <w:t>Current Elected Officials</w:t>
      </w:r>
    </w:p>
    <w:p w14:paraId="0291986C" w14:textId="1D8097E4" w:rsidR="00C81814" w:rsidRDefault="006F69BD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Mayor </w:t>
      </w:r>
      <w:r w:rsidR="008A6420">
        <w:rPr>
          <w:rFonts w:ascii="New times roma" w:hAnsi="New times roma"/>
          <w:sz w:val="24"/>
          <w:szCs w:val="24"/>
        </w:rPr>
        <w:t>Open</w:t>
      </w:r>
      <w:r w:rsidR="008A6420">
        <w:rPr>
          <w:rFonts w:ascii="New times roma" w:hAnsi="New times roma"/>
          <w:sz w:val="24"/>
          <w:szCs w:val="24"/>
        </w:rPr>
        <w:tab/>
      </w:r>
      <w:r w:rsidR="008A6420"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 xml:space="preserve"> 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 w:rsidR="00FC0E57">
        <w:rPr>
          <w:rFonts w:ascii="New times roma" w:hAnsi="New times roma"/>
          <w:sz w:val="24"/>
          <w:szCs w:val="24"/>
        </w:rPr>
        <w:tab/>
      </w:r>
      <w:r w:rsidR="00FC0E57"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 xml:space="preserve">Term </w:t>
      </w:r>
      <w:r w:rsidR="008A6420">
        <w:rPr>
          <w:rFonts w:ascii="New times roma" w:hAnsi="New times roma"/>
          <w:sz w:val="24"/>
          <w:szCs w:val="24"/>
        </w:rPr>
        <w:t>Expires May</w:t>
      </w:r>
      <w:r>
        <w:rPr>
          <w:rFonts w:ascii="New times roma" w:hAnsi="New times roma"/>
          <w:sz w:val="24"/>
          <w:szCs w:val="24"/>
        </w:rPr>
        <w:t xml:space="preserve"> 202</w:t>
      </w:r>
      <w:r w:rsidR="008A6420">
        <w:rPr>
          <w:rFonts w:ascii="New times roma" w:hAnsi="New times roma"/>
          <w:sz w:val="24"/>
          <w:szCs w:val="24"/>
        </w:rPr>
        <w:t>5</w:t>
      </w:r>
    </w:p>
    <w:p w14:paraId="38A5B954" w14:textId="072C3E02" w:rsidR="006F69BD" w:rsidRDefault="006F69BD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>Council Member Place 1</w:t>
      </w:r>
      <w:r w:rsidR="00FC0E57">
        <w:rPr>
          <w:rFonts w:ascii="New times roma" w:hAnsi="New times roma"/>
          <w:sz w:val="24"/>
          <w:szCs w:val="24"/>
        </w:rPr>
        <w:t xml:space="preserve"> Terri Rose </w:t>
      </w:r>
      <w:r w:rsidR="00FC0E57">
        <w:rPr>
          <w:rFonts w:ascii="New times roma" w:hAnsi="New times roma"/>
          <w:sz w:val="24"/>
          <w:szCs w:val="24"/>
        </w:rPr>
        <w:tab/>
      </w:r>
      <w:r w:rsidR="00FC0E57">
        <w:rPr>
          <w:rFonts w:ascii="New times roma" w:hAnsi="New times roma"/>
          <w:sz w:val="24"/>
          <w:szCs w:val="24"/>
        </w:rPr>
        <w:tab/>
      </w:r>
      <w:r w:rsidR="00FC0E57">
        <w:rPr>
          <w:rFonts w:ascii="New times roma" w:hAnsi="New times roma"/>
          <w:sz w:val="24"/>
          <w:szCs w:val="24"/>
        </w:rPr>
        <w:tab/>
        <w:t>Term Expires May 202</w:t>
      </w:r>
      <w:r w:rsidR="008A6420">
        <w:rPr>
          <w:rFonts w:ascii="New times roma" w:hAnsi="New times roma"/>
          <w:sz w:val="24"/>
          <w:szCs w:val="24"/>
        </w:rPr>
        <w:t>5</w:t>
      </w:r>
    </w:p>
    <w:p w14:paraId="14C062A1" w14:textId="6028435A" w:rsidR="00FC0E57" w:rsidRDefault="00FC0E57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Council Member Place 2 </w:t>
      </w:r>
      <w:r w:rsidR="008A6420">
        <w:rPr>
          <w:rFonts w:ascii="New times roma" w:hAnsi="New times roma"/>
          <w:sz w:val="24"/>
          <w:szCs w:val="24"/>
        </w:rPr>
        <w:t>Kammi Garner</w:t>
      </w:r>
      <w:r w:rsidR="008A6420"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 xml:space="preserve"> 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  <w:t>Term Expires May 202</w:t>
      </w:r>
      <w:r w:rsidR="008A6420">
        <w:rPr>
          <w:rFonts w:ascii="New times roma" w:hAnsi="New times roma"/>
          <w:sz w:val="24"/>
          <w:szCs w:val="24"/>
        </w:rPr>
        <w:t>5</w:t>
      </w:r>
    </w:p>
    <w:p w14:paraId="2EFCD187" w14:textId="512E97E3" w:rsidR="00FC0E57" w:rsidRDefault="00FC0E57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Council Member Place 3 </w:t>
      </w:r>
      <w:r w:rsidR="008A6420">
        <w:rPr>
          <w:rFonts w:ascii="New times roma" w:hAnsi="New times roma"/>
          <w:sz w:val="24"/>
          <w:szCs w:val="24"/>
        </w:rPr>
        <w:t>William Moore</w:t>
      </w:r>
      <w:r>
        <w:rPr>
          <w:rFonts w:ascii="New times roma" w:hAnsi="New times roma"/>
          <w:sz w:val="24"/>
          <w:szCs w:val="24"/>
        </w:rPr>
        <w:t xml:space="preserve"> 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  <w:t>Term Expires May 202</w:t>
      </w:r>
      <w:r w:rsidR="008A6420">
        <w:rPr>
          <w:rFonts w:ascii="New times roma" w:hAnsi="New times roma"/>
          <w:sz w:val="24"/>
          <w:szCs w:val="24"/>
        </w:rPr>
        <w:t>5</w:t>
      </w:r>
    </w:p>
    <w:p w14:paraId="3320F545" w14:textId="738BC9A1" w:rsidR="00FC0E57" w:rsidRDefault="00FC0E57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Council Member Place 4 </w:t>
      </w:r>
      <w:r w:rsidR="008A6420">
        <w:rPr>
          <w:rFonts w:ascii="New times roma" w:hAnsi="New times roma"/>
          <w:sz w:val="24"/>
          <w:szCs w:val="24"/>
        </w:rPr>
        <w:t>Nastasia Ruffino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  <w:t>Term Expires May 202</w:t>
      </w:r>
      <w:r w:rsidR="008A6420">
        <w:rPr>
          <w:rFonts w:ascii="New times roma" w:hAnsi="New times roma"/>
          <w:sz w:val="24"/>
          <w:szCs w:val="24"/>
        </w:rPr>
        <w:t>5</w:t>
      </w:r>
    </w:p>
    <w:p w14:paraId="20EA736F" w14:textId="6CE2F808" w:rsidR="00FC0E57" w:rsidRPr="006F69BD" w:rsidRDefault="00FC0E57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Council Member Place 5 </w:t>
      </w:r>
      <w:r w:rsidR="008A6420">
        <w:rPr>
          <w:rFonts w:ascii="New times roma" w:hAnsi="New times roma"/>
          <w:sz w:val="24"/>
          <w:szCs w:val="24"/>
        </w:rPr>
        <w:t>Harold Chandler</w:t>
      </w:r>
      <w:r w:rsidR="008A6420"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 xml:space="preserve"> 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  <w:t>Term Expires May 202</w:t>
      </w:r>
      <w:r w:rsidR="008A6420">
        <w:rPr>
          <w:rFonts w:ascii="New times roma" w:hAnsi="New times roma"/>
          <w:sz w:val="24"/>
          <w:szCs w:val="24"/>
        </w:rPr>
        <w:t>5</w:t>
      </w:r>
    </w:p>
    <w:p w14:paraId="2297CF45" w14:textId="77777777" w:rsidR="00C81814" w:rsidRPr="00C81814" w:rsidRDefault="00C81814" w:rsidP="00C81814">
      <w:pPr>
        <w:jc w:val="center"/>
        <w:rPr>
          <w:sz w:val="24"/>
          <w:szCs w:val="24"/>
          <w:u w:val="single"/>
        </w:rPr>
      </w:pPr>
    </w:p>
    <w:p w14:paraId="77725457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36"/>
          <w:szCs w:val="36"/>
          <w:bdr w:val="none" w:sz="0" w:space="0" w:color="auto" w:frame="1"/>
        </w:rPr>
        <w:t>QUALIFICATION FOR OFFICE</w:t>
      </w:r>
    </w:p>
    <w:p w14:paraId="781A8B1B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1. Must be a United States Citizen;</w:t>
      </w:r>
    </w:p>
    <w:p w14:paraId="2D57949A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2. Must be at least eighteen (18) years of age at the time of the election for which they are filing for;</w:t>
      </w:r>
    </w:p>
    <w:p w14:paraId="13ECB349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3. Have been a resident of Texas for at least twelve (12) months as of the deadline for filing for the office.</w:t>
      </w:r>
    </w:p>
    <w:p w14:paraId="7AA6BB1A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4. Have resided in the City for at least six (6) months preceding election day.</w:t>
      </w:r>
    </w:p>
    <w:p w14:paraId="6964CE80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5. Have a current voter registration certificate.</w:t>
      </w:r>
    </w:p>
    <w:p w14:paraId="5B5300A8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6. Not have been convicted of a felony for which he/she has not been pardoned or otherwise released from the resulting disabilities.</w:t>
      </w:r>
    </w:p>
    <w:p w14:paraId="1A4D060C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7. Not have been deemed mentally incompetent by a final judgement of a court.</w:t>
      </w:r>
    </w:p>
    <w:p w14:paraId="2CA1558E" w14:textId="00074576" w:rsidR="007C1E3A" w:rsidRDefault="007C1E3A" w:rsidP="007C1E3A">
      <w:pPr>
        <w:rPr>
          <w:sz w:val="24"/>
          <w:szCs w:val="24"/>
        </w:rPr>
      </w:pPr>
    </w:p>
    <w:p w14:paraId="11FAB8D6" w14:textId="77777777" w:rsidR="003E4978" w:rsidRDefault="003E4978" w:rsidP="00C81814">
      <w:pPr>
        <w:pStyle w:val="font7"/>
        <w:spacing w:before="0" w:beforeAutospacing="0" w:after="0" w:afterAutospacing="0"/>
        <w:textAlignment w:val="baseline"/>
        <w:rPr>
          <w:i/>
          <w:iCs/>
          <w:sz w:val="38"/>
          <w:szCs w:val="38"/>
          <w:bdr w:val="none" w:sz="0" w:space="0" w:color="auto" w:frame="1"/>
        </w:rPr>
      </w:pPr>
    </w:p>
    <w:p w14:paraId="223A5D22" w14:textId="77777777" w:rsidR="003E4978" w:rsidRDefault="003E4978" w:rsidP="00C81814">
      <w:pPr>
        <w:pStyle w:val="font7"/>
        <w:spacing w:before="0" w:beforeAutospacing="0" w:after="0" w:afterAutospacing="0"/>
        <w:textAlignment w:val="baseline"/>
        <w:rPr>
          <w:i/>
          <w:iCs/>
          <w:sz w:val="38"/>
          <w:szCs w:val="38"/>
          <w:bdr w:val="none" w:sz="0" w:space="0" w:color="auto" w:frame="1"/>
        </w:rPr>
      </w:pPr>
    </w:p>
    <w:p w14:paraId="0F07AFB1" w14:textId="5A91B0D9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i/>
          <w:iCs/>
          <w:sz w:val="38"/>
          <w:szCs w:val="38"/>
          <w:bdr w:val="none" w:sz="0" w:space="0" w:color="auto" w:frame="1"/>
        </w:rPr>
        <w:lastRenderedPageBreak/>
        <w:t>TO BE ELIGABLE TO VOTE IN TEXAS, YOU MUST:</w:t>
      </w:r>
    </w:p>
    <w:p w14:paraId="34EBC702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Be a United States Citizen;</w:t>
      </w:r>
    </w:p>
    <w:p w14:paraId="543E69EC" w14:textId="16891283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 xml:space="preserve">Be a resident of the City of </w:t>
      </w:r>
      <w:r w:rsidR="003E4978">
        <w:rPr>
          <w:sz w:val="23"/>
          <w:szCs w:val="23"/>
          <w:bdr w:val="none" w:sz="0" w:space="0" w:color="auto" w:frame="1"/>
        </w:rPr>
        <w:t xml:space="preserve">East Tawakoni </w:t>
      </w:r>
      <w:proofErr w:type="gramStart"/>
      <w:r w:rsidR="003E4978">
        <w:rPr>
          <w:sz w:val="23"/>
          <w:szCs w:val="23"/>
          <w:bdr w:val="none" w:sz="0" w:space="0" w:color="auto" w:frame="1"/>
        </w:rPr>
        <w:t>( For</w:t>
      </w:r>
      <w:proofErr w:type="gramEnd"/>
      <w:r w:rsidR="003E4978">
        <w:rPr>
          <w:sz w:val="23"/>
          <w:szCs w:val="23"/>
          <w:bdr w:val="none" w:sz="0" w:space="0" w:color="auto" w:frame="1"/>
        </w:rPr>
        <w:t xml:space="preserve"> East Tawakoni Municipal Elections )</w:t>
      </w:r>
    </w:p>
    <w:p w14:paraId="79726689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Be 18 years of age (you may register at age 17 years and 10 months)</w:t>
      </w:r>
    </w:p>
    <w:p w14:paraId="34D493E0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Not be a convicted felon (unless sentence is completed, including any probation or parole)</w:t>
      </w:r>
    </w:p>
    <w:p w14:paraId="5A39C6D3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Not be declared mentally incapacitated by a court of law</w:t>
      </w:r>
    </w:p>
    <w:p w14:paraId="758D6D4F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6D95A54B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i/>
          <w:iCs/>
          <w:sz w:val="23"/>
          <w:szCs w:val="23"/>
          <w:u w:val="single"/>
          <w:bdr w:val="none" w:sz="0" w:space="0" w:color="auto" w:frame="1"/>
        </w:rPr>
        <w:t>RESOURSES</w:t>
      </w:r>
    </w:p>
    <w:p w14:paraId="20F322FD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Secretary of State Forms, Resources and Legal Library</w:t>
      </w:r>
    </w:p>
    <w:p w14:paraId="2A91F763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hyperlink r:id="rId4" w:tgtFrame="_blank" w:history="1">
        <w:r>
          <w:rPr>
            <w:rStyle w:val="Hyperlink"/>
            <w:sz w:val="23"/>
            <w:szCs w:val="23"/>
            <w:u w:val="none"/>
            <w:bdr w:val="none" w:sz="0" w:space="0" w:color="auto" w:frame="1"/>
          </w:rPr>
          <w:t>https://www.sos.state.tx.us/elections/laws/resources_legal.shtml</w:t>
        </w:r>
      </w:hyperlink>
    </w:p>
    <w:p w14:paraId="3CCC62A3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07F0E09C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State of Texas Voters Information</w:t>
      </w:r>
    </w:p>
    <w:p w14:paraId="3EE56889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hyperlink r:id="rId5" w:tgtFrame="_blank" w:history="1">
        <w:r>
          <w:rPr>
            <w:rStyle w:val="Hyperlink"/>
            <w:sz w:val="23"/>
            <w:szCs w:val="23"/>
            <w:u w:val="none"/>
            <w:bdr w:val="none" w:sz="0" w:space="0" w:color="auto" w:frame="1"/>
          </w:rPr>
          <w:t>https://www.votetexas.gov</w:t>
        </w:r>
      </w:hyperlink>
    </w:p>
    <w:p w14:paraId="01E81B87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4074AFA8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Texas Ethics Commission</w:t>
      </w:r>
    </w:p>
    <w:p w14:paraId="5783A0EA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hyperlink r:id="rId6" w:tgtFrame="_blank" w:history="1">
        <w:r>
          <w:rPr>
            <w:rStyle w:val="Hyperlink"/>
            <w:sz w:val="23"/>
            <w:szCs w:val="23"/>
            <w:u w:val="none"/>
            <w:bdr w:val="none" w:sz="0" w:space="0" w:color="auto" w:frame="1"/>
          </w:rPr>
          <w:t>https://www.ethics.state.tx.us</w:t>
        </w:r>
      </w:hyperlink>
    </w:p>
    <w:p w14:paraId="32005EBD" w14:textId="77777777" w:rsidR="00C81814" w:rsidRPr="004964D6" w:rsidRDefault="00C81814" w:rsidP="007C1E3A">
      <w:pPr>
        <w:rPr>
          <w:sz w:val="24"/>
          <w:szCs w:val="24"/>
        </w:rPr>
      </w:pPr>
    </w:p>
    <w:sectPr w:rsidR="00C81814" w:rsidRPr="0049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6"/>
    <w:rsid w:val="00022853"/>
    <w:rsid w:val="003E4978"/>
    <w:rsid w:val="004964D6"/>
    <w:rsid w:val="00697AB2"/>
    <w:rsid w:val="006F69BD"/>
    <w:rsid w:val="007C1E3A"/>
    <w:rsid w:val="008A6420"/>
    <w:rsid w:val="009B1D14"/>
    <w:rsid w:val="009C5D1A"/>
    <w:rsid w:val="00BC3773"/>
    <w:rsid w:val="00C81814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7903"/>
  <w15:chartTrackingRefBased/>
  <w15:docId w15:val="{E8B49644-AA79-4751-88E6-C96AD9A5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C8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C81814"/>
  </w:style>
  <w:style w:type="character" w:styleId="Hyperlink">
    <w:name w:val="Hyperlink"/>
    <w:basedOn w:val="DefaultParagraphFont"/>
    <w:uiPriority w:val="99"/>
    <w:semiHidden/>
    <w:unhideWhenUsed/>
    <w:rsid w:val="00C81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hics.state.tx.us/" TargetMode="External"/><Relationship Id="rId5" Type="http://schemas.openxmlformats.org/officeDocument/2006/relationships/hyperlink" Target="https://www.votetexas.gov/" TargetMode="External"/><Relationship Id="rId4" Type="http://schemas.openxmlformats.org/officeDocument/2006/relationships/hyperlink" Target="https://www.sos.state.tx.us/elections/laws/resources_legal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3</cp:revision>
  <dcterms:created xsi:type="dcterms:W3CDTF">2024-12-16T21:55:00Z</dcterms:created>
  <dcterms:modified xsi:type="dcterms:W3CDTF">2024-12-16T22:10:00Z</dcterms:modified>
</cp:coreProperties>
</file>